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160" w:before="0" w:line="264" w:lineRule="auto"/>
        <w:ind w:left="720" w:firstLine="720"/>
        <w:jc w:val="left"/>
        <w:rPr>
          <w:rFonts w:ascii="Montserrat" w:cs="Montserrat" w:eastAsia="Montserrat" w:hAnsi="Montserrat"/>
          <w:color w:val="000000"/>
          <w:sz w:val="36"/>
          <w:szCs w:val="36"/>
        </w:rPr>
      </w:pPr>
      <w:bookmarkStart w:colFirst="0" w:colLast="0" w:name="_puvam1haxyem" w:id="0"/>
      <w:bookmarkEnd w:id="0"/>
      <w:r w:rsidDel="00000000" w:rsidR="00000000" w:rsidRPr="00000000">
        <w:rPr>
          <w:rFonts w:ascii="Montserrat" w:cs="Montserrat" w:eastAsia="Montserrat" w:hAnsi="Montserrat"/>
          <w:color w:val="000000"/>
          <w:sz w:val="36"/>
          <w:szCs w:val="36"/>
          <w:rtl w:val="0"/>
        </w:rPr>
        <w:t xml:space="preserve">Match the Animals!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3525"/>
        <w:tblGridChange w:id="0">
          <w:tblGrid>
            <w:gridCol w:w="5355"/>
            <w:gridCol w:w="352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1. I have 8 legs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A. Ostrich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2. I have spikes all over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B. Snake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3. I have a long neck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C. Hedgehog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4. I'm covered in spots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D. Axolotl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5. I have a forked tongue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E. Sloth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6. I'm very fast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F. Spider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7. I hang from trees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G. Pangolin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8. I have armour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H. Ladybird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9. I'm black on white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I. Badger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Answers</w:t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1. I have 8 legs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A. Ostrich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2. I have spikes all over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B. Snake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3. I have a long neck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C. Hedgehog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4. I'm covered in spots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D. Axolotl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5. I have a forked tongue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E. Sloth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6. I'm very fast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F. Spider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7. I hang from trees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G. Pangolin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8. I have armour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H. Ladybird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9. I'm black on white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I. Badger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10. I can regrow body parts </w:t>
            </w:r>
            <w:r w:rsidDel="00000000" w:rsidR="00000000" w:rsidRPr="00000000">
              <w:rPr>
                <w:rFonts w:ascii="Montserrat" w:cs="Montserrat" w:eastAsia="Montserrat" w:hAnsi="Montserrat"/>
                <w:color w:val="ff0000"/>
                <w:sz w:val="21"/>
                <w:szCs w:val="2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666666"/>
                <w:sz w:val="21"/>
                <w:szCs w:val="21"/>
                <w:rtl w:val="0"/>
              </w:rPr>
              <w:t xml:space="preserve">J. Peregrine Falcon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